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2A" w:rsidRDefault="0091162A" w:rsidP="0091162A">
      <w:pPr>
        <w:pStyle w:val="Title"/>
      </w:pPr>
      <w:r>
        <w:t xml:space="preserve">APIU – Certified API, REST &amp; </w:t>
      </w:r>
      <w:proofErr w:type="spellStart"/>
      <w:r>
        <w:t>Microservices</w:t>
      </w:r>
      <w:proofErr w:type="spellEnd"/>
      <w:r>
        <w:t xml:space="preserve"> Tester (APIU-CARMT)</w:t>
      </w:r>
    </w:p>
    <w:p w:rsidR="0091162A" w:rsidRPr="0091162A" w:rsidRDefault="0091162A" w:rsidP="0091162A">
      <w:pPr>
        <w:pStyle w:val="font8"/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 xml:space="preserve">In the modern world there is an increased trend of promoting reuse in software via exposing software functions as standard interfaces called APIs. Most cloud as well as </w:t>
      </w:r>
      <w:proofErr w:type="spellStart"/>
      <w:r w:rsidRPr="0091162A">
        <w:rPr>
          <w:rFonts w:asciiTheme="minorHAnsi" w:hAnsiTheme="minorHAnsi" w:cstheme="minorHAnsi"/>
        </w:rPr>
        <w:t>SaaS</w:t>
      </w:r>
      <w:proofErr w:type="spellEnd"/>
      <w:r w:rsidRPr="0091162A">
        <w:rPr>
          <w:rFonts w:asciiTheme="minorHAnsi" w:hAnsiTheme="minorHAnsi" w:cstheme="minorHAnsi"/>
        </w:rPr>
        <w:t xml:space="preserve"> and utility IT applications are made available as APIs and more recently </w:t>
      </w:r>
      <w:proofErr w:type="spellStart"/>
      <w:r w:rsidRPr="0091162A">
        <w:rPr>
          <w:rFonts w:asciiTheme="minorHAnsi" w:hAnsiTheme="minorHAnsi" w:cstheme="minorHAnsi"/>
        </w:rPr>
        <w:t>microservices</w:t>
      </w:r>
      <w:proofErr w:type="spellEnd"/>
      <w:r w:rsidRPr="0091162A">
        <w:rPr>
          <w:rFonts w:asciiTheme="minorHAnsi" w:hAnsiTheme="minorHAnsi" w:cstheme="minorHAnsi"/>
        </w:rPr>
        <w:t>.</w:t>
      </w:r>
    </w:p>
    <w:p w:rsidR="0091162A" w:rsidRPr="0091162A" w:rsidRDefault="0091162A" w:rsidP="0091162A">
      <w:pPr>
        <w:pStyle w:val="font8"/>
        <w:rPr>
          <w:rFonts w:asciiTheme="minorHAnsi" w:hAnsiTheme="minorHAnsi" w:cstheme="minorHAnsi"/>
          <w:b/>
        </w:rPr>
      </w:pPr>
      <w:r w:rsidRPr="0091162A">
        <w:rPr>
          <w:rFonts w:asciiTheme="minorHAnsi" w:hAnsiTheme="minorHAnsi" w:cstheme="minorHAnsi"/>
          <w:b/>
        </w:rPr>
        <w:t>This course is for testers and practitioners who work with APIs. It provides a comprehensive view of:</w:t>
      </w:r>
    </w:p>
    <w:p w:rsidR="0091162A" w:rsidRPr="0091162A" w:rsidRDefault="0091162A" w:rsidP="0091162A">
      <w:pPr>
        <w:pStyle w:val="font8"/>
        <w:numPr>
          <w:ilvl w:val="0"/>
          <w:numId w:val="4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 xml:space="preserve">The different components of API and </w:t>
      </w:r>
      <w:proofErr w:type="spellStart"/>
      <w:r w:rsidRPr="0091162A">
        <w:rPr>
          <w:rFonts w:asciiTheme="minorHAnsi" w:hAnsiTheme="minorHAnsi" w:cstheme="minorHAnsi"/>
        </w:rPr>
        <w:t>Microservices</w:t>
      </w:r>
      <w:proofErr w:type="spellEnd"/>
      <w:r w:rsidRPr="0091162A">
        <w:rPr>
          <w:rFonts w:asciiTheme="minorHAnsi" w:hAnsiTheme="minorHAnsi" w:cstheme="minorHAnsi"/>
        </w:rPr>
        <w:t xml:space="preserve"> testing</w:t>
      </w:r>
    </w:p>
    <w:p w:rsidR="0091162A" w:rsidRPr="0091162A" w:rsidRDefault="0091162A" w:rsidP="0091162A">
      <w:pPr>
        <w:pStyle w:val="font8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Relation of MSA (</w:t>
      </w:r>
      <w:proofErr w:type="spellStart"/>
      <w:r>
        <w:rPr>
          <w:rFonts w:asciiTheme="minorHAnsi" w:hAnsiTheme="minorHAnsi" w:cstheme="minorHAnsi"/>
        </w:rPr>
        <w:t>Microservices</w:t>
      </w:r>
      <w:proofErr w:type="spellEnd"/>
      <w:r>
        <w:rPr>
          <w:rFonts w:asciiTheme="minorHAnsi" w:hAnsiTheme="minorHAnsi" w:cstheme="minorHAnsi"/>
        </w:rPr>
        <w:t xml:space="preserve"> A</w:t>
      </w:r>
      <w:bookmarkStart w:id="0" w:name="_GoBack"/>
      <w:bookmarkEnd w:id="0"/>
      <w:r w:rsidRPr="0091162A">
        <w:rPr>
          <w:rFonts w:asciiTheme="minorHAnsi" w:hAnsiTheme="minorHAnsi" w:cstheme="minorHAnsi"/>
        </w:rPr>
        <w:t>rchitecture) to API and SOA</w:t>
      </w:r>
    </w:p>
    <w:p w:rsidR="0091162A" w:rsidRPr="0091162A" w:rsidRDefault="0091162A" w:rsidP="0091162A">
      <w:pPr>
        <w:pStyle w:val="font8"/>
        <w:numPr>
          <w:ilvl w:val="0"/>
          <w:numId w:val="4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Different standards for API</w:t>
      </w:r>
    </w:p>
    <w:p w:rsidR="0091162A" w:rsidRPr="0091162A" w:rsidRDefault="0091162A" w:rsidP="0091162A">
      <w:pPr>
        <w:pStyle w:val="font8"/>
        <w:numPr>
          <w:ilvl w:val="0"/>
          <w:numId w:val="4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Test design techniques for API testing</w:t>
      </w:r>
    </w:p>
    <w:p w:rsidR="0091162A" w:rsidRPr="0091162A" w:rsidRDefault="0091162A" w:rsidP="0091162A">
      <w:pPr>
        <w:pStyle w:val="font8"/>
        <w:numPr>
          <w:ilvl w:val="0"/>
          <w:numId w:val="4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Life cycle of API testing techniques including security, load, and interoperability</w:t>
      </w:r>
    </w:p>
    <w:p w:rsidR="0091162A" w:rsidRPr="0091162A" w:rsidRDefault="0091162A" w:rsidP="0091162A">
      <w:pPr>
        <w:pStyle w:val="font8"/>
        <w:numPr>
          <w:ilvl w:val="0"/>
          <w:numId w:val="4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 xml:space="preserve">A hands-on view of API testing with popular tools like </w:t>
      </w:r>
      <w:proofErr w:type="spellStart"/>
      <w:r w:rsidRPr="0091162A">
        <w:rPr>
          <w:rFonts w:asciiTheme="minorHAnsi" w:hAnsiTheme="minorHAnsi" w:cstheme="minorHAnsi"/>
        </w:rPr>
        <w:t>soapUI</w:t>
      </w:r>
      <w:proofErr w:type="spellEnd"/>
      <w:r w:rsidRPr="0091162A">
        <w:rPr>
          <w:rFonts w:asciiTheme="minorHAnsi" w:hAnsiTheme="minorHAnsi" w:cstheme="minorHAnsi"/>
        </w:rPr>
        <w:t xml:space="preserve"> and Postman</w:t>
      </w:r>
    </w:p>
    <w:p w:rsidR="0091162A" w:rsidRPr="0091162A" w:rsidRDefault="0091162A" w:rsidP="0091162A">
      <w:pPr>
        <w:pStyle w:val="font8"/>
        <w:numPr>
          <w:ilvl w:val="0"/>
          <w:numId w:val="4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Automation at API testing level</w:t>
      </w:r>
    </w:p>
    <w:p w:rsidR="0091162A" w:rsidRPr="0091162A" w:rsidRDefault="0091162A" w:rsidP="0091162A">
      <w:pPr>
        <w:pStyle w:val="font8"/>
        <w:numPr>
          <w:ilvl w:val="0"/>
          <w:numId w:val="4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 xml:space="preserve">Contract First Testing in </w:t>
      </w:r>
      <w:proofErr w:type="spellStart"/>
      <w:r w:rsidRPr="0091162A">
        <w:rPr>
          <w:rFonts w:asciiTheme="minorHAnsi" w:hAnsiTheme="minorHAnsi" w:cstheme="minorHAnsi"/>
        </w:rPr>
        <w:t>Microservices</w:t>
      </w:r>
      <w:proofErr w:type="spellEnd"/>
    </w:p>
    <w:p w:rsidR="0091162A" w:rsidRPr="0091162A" w:rsidRDefault="0091162A" w:rsidP="0091162A">
      <w:pPr>
        <w:pStyle w:val="font8"/>
        <w:numPr>
          <w:ilvl w:val="0"/>
          <w:numId w:val="4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 xml:space="preserve">Extended Tools for </w:t>
      </w:r>
      <w:proofErr w:type="spellStart"/>
      <w:r w:rsidRPr="0091162A">
        <w:rPr>
          <w:rFonts w:asciiTheme="minorHAnsi" w:hAnsiTheme="minorHAnsi" w:cstheme="minorHAnsi"/>
        </w:rPr>
        <w:t>Microservices</w:t>
      </w:r>
      <w:proofErr w:type="spellEnd"/>
      <w:r w:rsidRPr="0091162A">
        <w:rPr>
          <w:rFonts w:asciiTheme="minorHAnsi" w:hAnsiTheme="minorHAnsi" w:cstheme="minorHAnsi"/>
        </w:rPr>
        <w:t xml:space="preserve"> testing</w:t>
      </w:r>
    </w:p>
    <w:p w:rsidR="0091162A" w:rsidRPr="0091162A" w:rsidRDefault="0091162A" w:rsidP="0091162A">
      <w:pPr>
        <w:pStyle w:val="font8"/>
        <w:rPr>
          <w:rFonts w:asciiTheme="minorHAnsi" w:hAnsiTheme="minorHAnsi" w:cstheme="minorHAnsi"/>
        </w:rPr>
      </w:pPr>
      <w:r w:rsidRPr="0091162A">
        <w:rPr>
          <w:rStyle w:val="wixguard"/>
          <w:rFonts w:asciiTheme="minorHAnsi" w:hAnsiTheme="minorHAnsi" w:cstheme="minorHAnsi"/>
        </w:rPr>
        <w:t>​</w:t>
      </w:r>
    </w:p>
    <w:p w:rsidR="0091162A" w:rsidRPr="0091162A" w:rsidRDefault="0091162A" w:rsidP="0091162A">
      <w:pPr>
        <w:pStyle w:val="font8"/>
        <w:rPr>
          <w:rFonts w:asciiTheme="minorHAnsi" w:hAnsiTheme="minorHAnsi" w:cstheme="minorHAnsi"/>
          <w:b/>
          <w:sz w:val="36"/>
          <w:szCs w:val="36"/>
        </w:rPr>
      </w:pPr>
      <w:r w:rsidRPr="0091162A">
        <w:rPr>
          <w:rFonts w:asciiTheme="minorHAnsi" w:hAnsiTheme="minorHAnsi" w:cstheme="minorHAnsi"/>
          <w:b/>
          <w:sz w:val="36"/>
          <w:szCs w:val="36"/>
        </w:rPr>
        <w:t>Learning Objectives</w:t>
      </w:r>
    </w:p>
    <w:p w:rsidR="0091162A" w:rsidRPr="0091162A" w:rsidRDefault="0091162A" w:rsidP="0091162A">
      <w:pPr>
        <w:pStyle w:val="font8"/>
        <w:numPr>
          <w:ilvl w:val="0"/>
          <w:numId w:val="5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LO1 – Understand the Life cycle of API testing techniques.</w:t>
      </w:r>
    </w:p>
    <w:p w:rsidR="0091162A" w:rsidRPr="0091162A" w:rsidRDefault="0091162A" w:rsidP="0091162A">
      <w:pPr>
        <w:pStyle w:val="font8"/>
        <w:numPr>
          <w:ilvl w:val="0"/>
          <w:numId w:val="5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LO2 – Understand How API testing complements UI testing.</w:t>
      </w:r>
    </w:p>
    <w:p w:rsidR="0091162A" w:rsidRPr="0091162A" w:rsidRDefault="0091162A" w:rsidP="0091162A">
      <w:pPr>
        <w:pStyle w:val="font8"/>
        <w:numPr>
          <w:ilvl w:val="0"/>
          <w:numId w:val="5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LO3 – Know the different API standards.</w:t>
      </w:r>
    </w:p>
    <w:p w:rsidR="0091162A" w:rsidRPr="0091162A" w:rsidRDefault="0091162A" w:rsidP="0091162A">
      <w:pPr>
        <w:pStyle w:val="font8"/>
        <w:numPr>
          <w:ilvl w:val="0"/>
          <w:numId w:val="5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LO4 – Understand differences between MSA SOA and APIs</w:t>
      </w:r>
    </w:p>
    <w:p w:rsidR="0091162A" w:rsidRPr="0091162A" w:rsidRDefault="0091162A" w:rsidP="0091162A">
      <w:pPr>
        <w:pStyle w:val="font8"/>
        <w:numPr>
          <w:ilvl w:val="0"/>
          <w:numId w:val="5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 xml:space="preserve">LO5 – Implement API testing in popular tools like </w:t>
      </w:r>
      <w:proofErr w:type="spellStart"/>
      <w:r w:rsidRPr="0091162A">
        <w:rPr>
          <w:rFonts w:asciiTheme="minorHAnsi" w:hAnsiTheme="minorHAnsi" w:cstheme="minorHAnsi"/>
        </w:rPr>
        <w:t>soapUI</w:t>
      </w:r>
      <w:proofErr w:type="spellEnd"/>
      <w:r w:rsidRPr="0091162A">
        <w:rPr>
          <w:rFonts w:asciiTheme="minorHAnsi" w:hAnsiTheme="minorHAnsi" w:cstheme="minorHAnsi"/>
        </w:rPr>
        <w:t xml:space="preserve"> and Postman.</w:t>
      </w:r>
    </w:p>
    <w:p w:rsidR="0091162A" w:rsidRPr="0091162A" w:rsidRDefault="0091162A" w:rsidP="0091162A">
      <w:pPr>
        <w:pStyle w:val="font8"/>
        <w:numPr>
          <w:ilvl w:val="0"/>
          <w:numId w:val="5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LO6 – Implement Automation including content inspection based use cases in API testing projects.</w:t>
      </w:r>
    </w:p>
    <w:p w:rsidR="0091162A" w:rsidRPr="0091162A" w:rsidRDefault="0091162A" w:rsidP="0091162A">
      <w:pPr>
        <w:pStyle w:val="font8"/>
        <w:numPr>
          <w:ilvl w:val="0"/>
          <w:numId w:val="5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LO7 – Design API related test cases and test scenarios.</w:t>
      </w:r>
    </w:p>
    <w:p w:rsidR="0091162A" w:rsidRPr="0091162A" w:rsidRDefault="0091162A" w:rsidP="0091162A">
      <w:pPr>
        <w:pStyle w:val="font8"/>
        <w:numPr>
          <w:ilvl w:val="0"/>
          <w:numId w:val="5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 xml:space="preserve">LO8 – Understand and Implement contract first testing in </w:t>
      </w:r>
      <w:proofErr w:type="spellStart"/>
      <w:r w:rsidRPr="0091162A">
        <w:rPr>
          <w:rFonts w:asciiTheme="minorHAnsi" w:hAnsiTheme="minorHAnsi" w:cstheme="minorHAnsi"/>
        </w:rPr>
        <w:t>Microservices</w:t>
      </w:r>
      <w:proofErr w:type="spellEnd"/>
      <w:r w:rsidRPr="0091162A">
        <w:rPr>
          <w:rFonts w:asciiTheme="minorHAnsi" w:hAnsiTheme="minorHAnsi" w:cstheme="minorHAnsi"/>
        </w:rPr>
        <w:t>.</w:t>
      </w:r>
    </w:p>
    <w:p w:rsidR="0091162A" w:rsidRPr="0091162A" w:rsidRDefault="0091162A" w:rsidP="0091162A">
      <w:pPr>
        <w:pStyle w:val="font8"/>
        <w:rPr>
          <w:rFonts w:asciiTheme="minorHAnsi" w:hAnsiTheme="minorHAnsi" w:cstheme="minorHAnsi"/>
          <w:b/>
          <w:sz w:val="36"/>
          <w:szCs w:val="36"/>
        </w:rPr>
      </w:pPr>
      <w:r w:rsidRPr="0091162A">
        <w:rPr>
          <w:rStyle w:val="wixguard"/>
          <w:rFonts w:asciiTheme="minorHAnsi" w:hAnsiTheme="minorHAnsi" w:cstheme="minorHAnsi"/>
          <w:sz w:val="36"/>
          <w:szCs w:val="36"/>
        </w:rPr>
        <w:t>​</w:t>
      </w:r>
      <w:r w:rsidRPr="0091162A">
        <w:rPr>
          <w:rFonts w:asciiTheme="minorHAnsi" w:hAnsiTheme="minorHAnsi" w:cstheme="minorHAnsi"/>
          <w:b/>
          <w:sz w:val="36"/>
          <w:szCs w:val="36"/>
        </w:rPr>
        <w:t>Course Content</w:t>
      </w:r>
    </w:p>
    <w:p w:rsidR="0091162A" w:rsidRPr="0091162A" w:rsidRDefault="0091162A" w:rsidP="0091162A">
      <w:pPr>
        <w:pStyle w:val="font8"/>
        <w:rPr>
          <w:rFonts w:asciiTheme="minorHAnsi" w:hAnsiTheme="minorHAnsi" w:cstheme="minorHAnsi"/>
          <w:b/>
          <w:sz w:val="33"/>
          <w:szCs w:val="33"/>
        </w:rPr>
      </w:pPr>
      <w:r w:rsidRPr="0091162A">
        <w:rPr>
          <w:rFonts w:asciiTheme="minorHAnsi" w:hAnsiTheme="minorHAnsi" w:cstheme="minorHAnsi"/>
          <w:b/>
          <w:sz w:val="33"/>
          <w:szCs w:val="33"/>
        </w:rPr>
        <w:t>The Basics</w:t>
      </w:r>
    </w:p>
    <w:p w:rsidR="0091162A" w:rsidRPr="0091162A" w:rsidRDefault="0091162A" w:rsidP="0091162A">
      <w:pPr>
        <w:pStyle w:val="font8"/>
        <w:numPr>
          <w:ilvl w:val="0"/>
          <w:numId w:val="6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 xml:space="preserve">SOA </w:t>
      </w:r>
      <w:proofErr w:type="spellStart"/>
      <w:r w:rsidRPr="0091162A">
        <w:rPr>
          <w:rFonts w:asciiTheme="minorHAnsi" w:hAnsiTheme="minorHAnsi" w:cstheme="minorHAnsi"/>
        </w:rPr>
        <w:t>Microservices</w:t>
      </w:r>
      <w:proofErr w:type="spellEnd"/>
      <w:r w:rsidRPr="0091162A">
        <w:rPr>
          <w:rFonts w:asciiTheme="minorHAnsi" w:hAnsiTheme="minorHAnsi" w:cstheme="minorHAnsi"/>
        </w:rPr>
        <w:t xml:space="preserve"> and API</w:t>
      </w:r>
    </w:p>
    <w:p w:rsidR="0091162A" w:rsidRPr="0091162A" w:rsidRDefault="0091162A" w:rsidP="0091162A">
      <w:pPr>
        <w:pStyle w:val="font8"/>
        <w:numPr>
          <w:ilvl w:val="0"/>
          <w:numId w:val="6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 xml:space="preserve">What is </w:t>
      </w:r>
      <w:proofErr w:type="spellStart"/>
      <w:r w:rsidRPr="0091162A">
        <w:rPr>
          <w:rFonts w:asciiTheme="minorHAnsi" w:hAnsiTheme="minorHAnsi" w:cstheme="minorHAnsi"/>
        </w:rPr>
        <w:t>Microservices</w:t>
      </w:r>
      <w:proofErr w:type="spellEnd"/>
      <w:r w:rsidRPr="0091162A">
        <w:rPr>
          <w:rFonts w:asciiTheme="minorHAnsi" w:hAnsiTheme="minorHAnsi" w:cstheme="minorHAnsi"/>
        </w:rPr>
        <w:t>?</w:t>
      </w:r>
    </w:p>
    <w:p w:rsidR="0091162A" w:rsidRPr="0091162A" w:rsidRDefault="0091162A" w:rsidP="0091162A">
      <w:pPr>
        <w:pStyle w:val="font8"/>
        <w:numPr>
          <w:ilvl w:val="0"/>
          <w:numId w:val="6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What is SOA?</w:t>
      </w:r>
    </w:p>
    <w:p w:rsidR="0091162A" w:rsidRPr="0091162A" w:rsidRDefault="0091162A" w:rsidP="0091162A">
      <w:pPr>
        <w:pStyle w:val="font8"/>
        <w:numPr>
          <w:ilvl w:val="0"/>
          <w:numId w:val="6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What is API?</w:t>
      </w:r>
    </w:p>
    <w:p w:rsidR="0091162A" w:rsidRPr="0091162A" w:rsidRDefault="0091162A" w:rsidP="0091162A">
      <w:pPr>
        <w:pStyle w:val="font8"/>
        <w:rPr>
          <w:rFonts w:asciiTheme="minorHAnsi" w:hAnsiTheme="minorHAnsi" w:cstheme="minorHAnsi"/>
          <w:b/>
          <w:sz w:val="33"/>
          <w:szCs w:val="33"/>
        </w:rPr>
      </w:pPr>
      <w:r w:rsidRPr="0091162A">
        <w:rPr>
          <w:rFonts w:asciiTheme="minorHAnsi" w:hAnsiTheme="minorHAnsi" w:cstheme="minorHAnsi"/>
        </w:rPr>
        <w:lastRenderedPageBreak/>
        <w:t> </w:t>
      </w:r>
      <w:r w:rsidRPr="0091162A">
        <w:rPr>
          <w:rFonts w:asciiTheme="minorHAnsi" w:hAnsiTheme="minorHAnsi" w:cstheme="minorHAnsi"/>
          <w:b/>
          <w:sz w:val="33"/>
          <w:szCs w:val="33"/>
        </w:rPr>
        <w:t>Architectures compared</w:t>
      </w:r>
    </w:p>
    <w:p w:rsidR="0091162A" w:rsidRPr="0091162A" w:rsidRDefault="0091162A" w:rsidP="0091162A">
      <w:pPr>
        <w:pStyle w:val="font8"/>
        <w:numPr>
          <w:ilvl w:val="0"/>
          <w:numId w:val="7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 xml:space="preserve">SOA </w:t>
      </w:r>
      <w:proofErr w:type="spellStart"/>
      <w:r w:rsidRPr="0091162A">
        <w:rPr>
          <w:rFonts w:asciiTheme="minorHAnsi" w:hAnsiTheme="minorHAnsi" w:cstheme="minorHAnsi"/>
        </w:rPr>
        <w:t>Vs</w:t>
      </w:r>
      <w:proofErr w:type="spellEnd"/>
      <w:r w:rsidRPr="0091162A">
        <w:rPr>
          <w:rFonts w:asciiTheme="minorHAnsi" w:hAnsiTheme="minorHAnsi" w:cstheme="minorHAnsi"/>
        </w:rPr>
        <w:t xml:space="preserve"> </w:t>
      </w:r>
      <w:proofErr w:type="spellStart"/>
      <w:r w:rsidRPr="0091162A">
        <w:rPr>
          <w:rFonts w:asciiTheme="minorHAnsi" w:hAnsiTheme="minorHAnsi" w:cstheme="minorHAnsi"/>
        </w:rPr>
        <w:t>Microservices</w:t>
      </w:r>
      <w:proofErr w:type="spellEnd"/>
    </w:p>
    <w:p w:rsidR="0091162A" w:rsidRPr="0091162A" w:rsidRDefault="0091162A" w:rsidP="0091162A">
      <w:pPr>
        <w:pStyle w:val="font8"/>
        <w:numPr>
          <w:ilvl w:val="0"/>
          <w:numId w:val="7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 xml:space="preserve">API </w:t>
      </w:r>
      <w:proofErr w:type="spellStart"/>
      <w:r w:rsidRPr="0091162A">
        <w:rPr>
          <w:rFonts w:asciiTheme="minorHAnsi" w:hAnsiTheme="minorHAnsi" w:cstheme="minorHAnsi"/>
        </w:rPr>
        <w:t>Vs</w:t>
      </w:r>
      <w:proofErr w:type="spellEnd"/>
      <w:r w:rsidRPr="0091162A">
        <w:rPr>
          <w:rFonts w:asciiTheme="minorHAnsi" w:hAnsiTheme="minorHAnsi" w:cstheme="minorHAnsi"/>
        </w:rPr>
        <w:t xml:space="preserve"> </w:t>
      </w:r>
      <w:proofErr w:type="spellStart"/>
      <w:r w:rsidRPr="0091162A">
        <w:rPr>
          <w:rFonts w:asciiTheme="minorHAnsi" w:hAnsiTheme="minorHAnsi" w:cstheme="minorHAnsi"/>
        </w:rPr>
        <w:t>Microservices</w:t>
      </w:r>
      <w:proofErr w:type="spellEnd"/>
    </w:p>
    <w:p w:rsidR="0091162A" w:rsidRPr="0091162A" w:rsidRDefault="0091162A" w:rsidP="0091162A">
      <w:pPr>
        <w:pStyle w:val="font8"/>
        <w:numPr>
          <w:ilvl w:val="0"/>
          <w:numId w:val="7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Examples of API</w:t>
      </w:r>
    </w:p>
    <w:p w:rsidR="0091162A" w:rsidRPr="0091162A" w:rsidRDefault="0091162A" w:rsidP="0091162A">
      <w:pPr>
        <w:pStyle w:val="font8"/>
        <w:numPr>
          <w:ilvl w:val="0"/>
          <w:numId w:val="7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 xml:space="preserve">Examples of </w:t>
      </w:r>
      <w:proofErr w:type="spellStart"/>
      <w:r w:rsidRPr="0091162A">
        <w:rPr>
          <w:rFonts w:asciiTheme="minorHAnsi" w:hAnsiTheme="minorHAnsi" w:cstheme="minorHAnsi"/>
        </w:rPr>
        <w:t>Microservices</w:t>
      </w:r>
      <w:proofErr w:type="spellEnd"/>
    </w:p>
    <w:p w:rsidR="0091162A" w:rsidRPr="0091162A" w:rsidRDefault="0091162A" w:rsidP="0091162A">
      <w:pPr>
        <w:pStyle w:val="font8"/>
        <w:numPr>
          <w:ilvl w:val="0"/>
          <w:numId w:val="7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 xml:space="preserve">Understanding </w:t>
      </w:r>
      <w:proofErr w:type="spellStart"/>
      <w:r w:rsidRPr="0091162A">
        <w:rPr>
          <w:rFonts w:asciiTheme="minorHAnsi" w:hAnsiTheme="minorHAnsi" w:cstheme="minorHAnsi"/>
        </w:rPr>
        <w:t>Microservices</w:t>
      </w:r>
      <w:proofErr w:type="spellEnd"/>
      <w:r w:rsidRPr="0091162A">
        <w:rPr>
          <w:rFonts w:asciiTheme="minorHAnsi" w:hAnsiTheme="minorHAnsi" w:cstheme="minorHAnsi"/>
        </w:rPr>
        <w:t xml:space="preserve"> Architecture</w:t>
      </w:r>
    </w:p>
    <w:p w:rsidR="0091162A" w:rsidRPr="0091162A" w:rsidRDefault="0091162A" w:rsidP="0091162A">
      <w:pPr>
        <w:pStyle w:val="font8"/>
        <w:numPr>
          <w:ilvl w:val="0"/>
          <w:numId w:val="7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 xml:space="preserve">How </w:t>
      </w:r>
      <w:proofErr w:type="spellStart"/>
      <w:r w:rsidRPr="0091162A">
        <w:rPr>
          <w:rFonts w:asciiTheme="minorHAnsi" w:hAnsiTheme="minorHAnsi" w:cstheme="minorHAnsi"/>
        </w:rPr>
        <w:t>Microservices</w:t>
      </w:r>
      <w:proofErr w:type="spellEnd"/>
      <w:r w:rsidRPr="0091162A">
        <w:rPr>
          <w:rFonts w:asciiTheme="minorHAnsi" w:hAnsiTheme="minorHAnsi" w:cstheme="minorHAnsi"/>
        </w:rPr>
        <w:t xml:space="preserve"> Architecture Works</w:t>
      </w:r>
    </w:p>
    <w:p w:rsidR="0091162A" w:rsidRPr="0091162A" w:rsidRDefault="0091162A" w:rsidP="0091162A">
      <w:pPr>
        <w:pStyle w:val="font8"/>
        <w:rPr>
          <w:rFonts w:asciiTheme="minorHAnsi" w:hAnsiTheme="minorHAnsi" w:cstheme="minorHAnsi"/>
          <w:b/>
          <w:sz w:val="33"/>
          <w:szCs w:val="33"/>
        </w:rPr>
      </w:pPr>
      <w:r w:rsidRPr="0091162A">
        <w:rPr>
          <w:rFonts w:asciiTheme="minorHAnsi" w:hAnsiTheme="minorHAnsi" w:cstheme="minorHAnsi"/>
        </w:rPr>
        <w:t> </w:t>
      </w:r>
      <w:r w:rsidRPr="0091162A">
        <w:rPr>
          <w:rFonts w:asciiTheme="minorHAnsi" w:hAnsiTheme="minorHAnsi" w:cstheme="minorHAnsi"/>
          <w:b/>
          <w:sz w:val="33"/>
          <w:szCs w:val="33"/>
        </w:rPr>
        <w:t>SOA API standards</w:t>
      </w:r>
    </w:p>
    <w:p w:rsidR="0091162A" w:rsidRPr="0091162A" w:rsidRDefault="0091162A" w:rsidP="0091162A">
      <w:pPr>
        <w:pStyle w:val="font8"/>
        <w:numPr>
          <w:ilvl w:val="0"/>
          <w:numId w:val="8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 xml:space="preserve">SOAP </w:t>
      </w:r>
      <w:proofErr w:type="spellStart"/>
      <w:r w:rsidRPr="0091162A">
        <w:rPr>
          <w:rFonts w:asciiTheme="minorHAnsi" w:hAnsiTheme="minorHAnsi" w:cstheme="minorHAnsi"/>
        </w:rPr>
        <w:t>vs</w:t>
      </w:r>
      <w:proofErr w:type="spellEnd"/>
      <w:r w:rsidRPr="0091162A">
        <w:rPr>
          <w:rFonts w:asciiTheme="minorHAnsi" w:hAnsiTheme="minorHAnsi" w:cstheme="minorHAnsi"/>
        </w:rPr>
        <w:t xml:space="preserve"> REST</w:t>
      </w:r>
    </w:p>
    <w:p w:rsidR="0091162A" w:rsidRPr="0091162A" w:rsidRDefault="0091162A" w:rsidP="0091162A">
      <w:pPr>
        <w:pStyle w:val="font8"/>
        <w:numPr>
          <w:ilvl w:val="0"/>
          <w:numId w:val="8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Web services architecture</w:t>
      </w:r>
    </w:p>
    <w:p w:rsidR="0091162A" w:rsidRPr="0091162A" w:rsidRDefault="0091162A" w:rsidP="0091162A">
      <w:pPr>
        <w:pStyle w:val="font8"/>
        <w:numPr>
          <w:ilvl w:val="0"/>
          <w:numId w:val="9"/>
        </w:numPr>
        <w:ind w:left="600"/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SOAP Basics</w:t>
      </w:r>
    </w:p>
    <w:p w:rsidR="0091162A" w:rsidRPr="0091162A" w:rsidRDefault="0091162A" w:rsidP="0091162A">
      <w:pPr>
        <w:pStyle w:val="font8"/>
        <w:numPr>
          <w:ilvl w:val="0"/>
          <w:numId w:val="9"/>
        </w:numPr>
        <w:ind w:left="600"/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Testing SOAP Requests (</w:t>
      </w:r>
      <w:proofErr w:type="spellStart"/>
      <w:r w:rsidRPr="0091162A">
        <w:rPr>
          <w:rFonts w:asciiTheme="minorHAnsi" w:hAnsiTheme="minorHAnsi" w:cstheme="minorHAnsi"/>
        </w:rPr>
        <w:t>sopaui</w:t>
      </w:r>
      <w:proofErr w:type="spellEnd"/>
      <w:r w:rsidRPr="0091162A">
        <w:rPr>
          <w:rFonts w:asciiTheme="minorHAnsi" w:hAnsiTheme="minorHAnsi" w:cstheme="minorHAnsi"/>
        </w:rPr>
        <w:t>)</w:t>
      </w:r>
    </w:p>
    <w:p w:rsidR="0091162A" w:rsidRPr="0091162A" w:rsidRDefault="0091162A" w:rsidP="0091162A">
      <w:pPr>
        <w:pStyle w:val="font8"/>
        <w:numPr>
          <w:ilvl w:val="0"/>
          <w:numId w:val="9"/>
        </w:numPr>
        <w:ind w:left="600"/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WSDL</w:t>
      </w:r>
    </w:p>
    <w:p w:rsidR="0091162A" w:rsidRPr="0091162A" w:rsidRDefault="0091162A" w:rsidP="0091162A">
      <w:pPr>
        <w:pStyle w:val="font8"/>
        <w:numPr>
          <w:ilvl w:val="0"/>
          <w:numId w:val="9"/>
        </w:numPr>
        <w:ind w:left="600"/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Testing WSDL based stub generation (</w:t>
      </w:r>
      <w:proofErr w:type="spellStart"/>
      <w:r w:rsidRPr="0091162A">
        <w:rPr>
          <w:rFonts w:asciiTheme="minorHAnsi" w:hAnsiTheme="minorHAnsi" w:cstheme="minorHAnsi"/>
        </w:rPr>
        <w:t>soapui</w:t>
      </w:r>
      <w:proofErr w:type="spellEnd"/>
      <w:r w:rsidRPr="0091162A">
        <w:rPr>
          <w:rFonts w:asciiTheme="minorHAnsi" w:hAnsiTheme="minorHAnsi" w:cstheme="minorHAnsi"/>
        </w:rPr>
        <w:t>)</w:t>
      </w:r>
    </w:p>
    <w:p w:rsidR="0091162A" w:rsidRPr="0091162A" w:rsidRDefault="0091162A" w:rsidP="0091162A">
      <w:pPr>
        <w:pStyle w:val="font8"/>
        <w:numPr>
          <w:ilvl w:val="0"/>
          <w:numId w:val="10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 xml:space="preserve">Test Design and Execution for SOAP with </w:t>
      </w:r>
      <w:proofErr w:type="spellStart"/>
      <w:r w:rsidRPr="0091162A">
        <w:rPr>
          <w:rFonts w:asciiTheme="minorHAnsi" w:hAnsiTheme="minorHAnsi" w:cstheme="minorHAnsi"/>
        </w:rPr>
        <w:t>soapui</w:t>
      </w:r>
      <w:proofErr w:type="spellEnd"/>
    </w:p>
    <w:p w:rsidR="0091162A" w:rsidRPr="0091162A" w:rsidRDefault="0091162A" w:rsidP="0091162A">
      <w:pPr>
        <w:pStyle w:val="font8"/>
        <w:rPr>
          <w:rFonts w:asciiTheme="minorHAnsi" w:hAnsiTheme="minorHAnsi" w:cstheme="minorHAnsi"/>
          <w:b/>
          <w:sz w:val="33"/>
          <w:szCs w:val="33"/>
        </w:rPr>
      </w:pPr>
      <w:r w:rsidRPr="0091162A">
        <w:rPr>
          <w:rFonts w:asciiTheme="minorHAnsi" w:hAnsiTheme="minorHAnsi" w:cstheme="minorHAnsi"/>
        </w:rPr>
        <w:t> </w:t>
      </w:r>
      <w:r w:rsidRPr="0091162A">
        <w:rPr>
          <w:rFonts w:asciiTheme="minorHAnsi" w:hAnsiTheme="minorHAnsi" w:cstheme="minorHAnsi"/>
          <w:b/>
          <w:sz w:val="33"/>
          <w:szCs w:val="33"/>
        </w:rPr>
        <w:t>REST Architecture</w:t>
      </w:r>
    </w:p>
    <w:p w:rsidR="0091162A" w:rsidRPr="0091162A" w:rsidRDefault="0091162A" w:rsidP="0091162A">
      <w:pPr>
        <w:pStyle w:val="font8"/>
        <w:numPr>
          <w:ilvl w:val="0"/>
          <w:numId w:val="11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REST basics and Best Practices</w:t>
      </w:r>
    </w:p>
    <w:p w:rsidR="0091162A" w:rsidRPr="0091162A" w:rsidRDefault="0091162A" w:rsidP="0091162A">
      <w:pPr>
        <w:pStyle w:val="font8"/>
        <w:numPr>
          <w:ilvl w:val="0"/>
          <w:numId w:val="11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 xml:space="preserve">Basic Testing REST (Curl, Postman, </w:t>
      </w:r>
      <w:proofErr w:type="spellStart"/>
      <w:r w:rsidRPr="0091162A">
        <w:rPr>
          <w:rFonts w:asciiTheme="minorHAnsi" w:hAnsiTheme="minorHAnsi" w:cstheme="minorHAnsi"/>
        </w:rPr>
        <w:t>RESTAssured</w:t>
      </w:r>
      <w:proofErr w:type="spellEnd"/>
      <w:r w:rsidRPr="0091162A">
        <w:rPr>
          <w:rFonts w:asciiTheme="minorHAnsi" w:hAnsiTheme="minorHAnsi" w:cstheme="minorHAnsi"/>
        </w:rPr>
        <w:t>)</w:t>
      </w:r>
    </w:p>
    <w:p w:rsidR="0091162A" w:rsidRPr="0091162A" w:rsidRDefault="0091162A" w:rsidP="0091162A">
      <w:pPr>
        <w:pStyle w:val="font8"/>
        <w:numPr>
          <w:ilvl w:val="0"/>
          <w:numId w:val="12"/>
        </w:numPr>
        <w:ind w:left="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GET Req</w:t>
      </w:r>
      <w:r w:rsidRPr="0091162A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e</w:t>
      </w:r>
      <w:r w:rsidRPr="0091162A">
        <w:rPr>
          <w:rFonts w:asciiTheme="minorHAnsi" w:hAnsiTheme="minorHAnsi" w:cstheme="minorHAnsi"/>
        </w:rPr>
        <w:t>st</w:t>
      </w:r>
    </w:p>
    <w:p w:rsidR="0091162A" w:rsidRPr="0091162A" w:rsidRDefault="0091162A" w:rsidP="0091162A">
      <w:pPr>
        <w:pStyle w:val="font8"/>
        <w:numPr>
          <w:ilvl w:val="0"/>
          <w:numId w:val="12"/>
        </w:numPr>
        <w:ind w:left="600"/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POST Request</w:t>
      </w:r>
    </w:p>
    <w:p w:rsidR="0091162A" w:rsidRPr="0091162A" w:rsidRDefault="0091162A" w:rsidP="0091162A">
      <w:pPr>
        <w:pStyle w:val="font8"/>
        <w:numPr>
          <w:ilvl w:val="0"/>
          <w:numId w:val="12"/>
        </w:numPr>
        <w:ind w:left="600"/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PUT Request</w:t>
      </w:r>
    </w:p>
    <w:p w:rsidR="0091162A" w:rsidRPr="0091162A" w:rsidRDefault="0091162A" w:rsidP="0091162A">
      <w:pPr>
        <w:pStyle w:val="font8"/>
        <w:numPr>
          <w:ilvl w:val="0"/>
          <w:numId w:val="12"/>
        </w:numPr>
        <w:ind w:left="600"/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DELETE Request</w:t>
      </w:r>
    </w:p>
    <w:p w:rsidR="0091162A" w:rsidRPr="0091162A" w:rsidRDefault="0091162A" w:rsidP="0091162A">
      <w:pPr>
        <w:pStyle w:val="font8"/>
        <w:rPr>
          <w:rFonts w:asciiTheme="minorHAnsi" w:hAnsiTheme="minorHAnsi" w:cstheme="minorHAnsi"/>
          <w:b/>
          <w:sz w:val="33"/>
          <w:szCs w:val="33"/>
        </w:rPr>
      </w:pPr>
      <w:r w:rsidRPr="0091162A">
        <w:rPr>
          <w:rFonts w:asciiTheme="minorHAnsi" w:hAnsiTheme="minorHAnsi" w:cstheme="minorHAnsi"/>
        </w:rPr>
        <w:t> </w:t>
      </w:r>
      <w:proofErr w:type="spellStart"/>
      <w:r w:rsidRPr="0091162A">
        <w:rPr>
          <w:rFonts w:asciiTheme="minorHAnsi" w:hAnsiTheme="minorHAnsi" w:cstheme="minorHAnsi"/>
          <w:b/>
          <w:sz w:val="33"/>
          <w:szCs w:val="33"/>
        </w:rPr>
        <w:t>Microservices</w:t>
      </w:r>
      <w:proofErr w:type="spellEnd"/>
      <w:r w:rsidRPr="0091162A">
        <w:rPr>
          <w:rFonts w:asciiTheme="minorHAnsi" w:hAnsiTheme="minorHAnsi" w:cstheme="minorHAnsi"/>
          <w:b/>
          <w:sz w:val="33"/>
          <w:szCs w:val="33"/>
        </w:rPr>
        <w:t xml:space="preserve"> Architecture</w:t>
      </w:r>
    </w:p>
    <w:p w:rsidR="0091162A" w:rsidRPr="0091162A" w:rsidRDefault="0091162A" w:rsidP="0091162A">
      <w:pPr>
        <w:pStyle w:val="font8"/>
        <w:numPr>
          <w:ilvl w:val="0"/>
          <w:numId w:val="13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Relation to SOA</w:t>
      </w:r>
    </w:p>
    <w:p w:rsidR="0091162A" w:rsidRPr="0091162A" w:rsidRDefault="0091162A" w:rsidP="0091162A">
      <w:pPr>
        <w:pStyle w:val="font8"/>
        <w:numPr>
          <w:ilvl w:val="0"/>
          <w:numId w:val="13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Contract first</w:t>
      </w:r>
    </w:p>
    <w:p w:rsidR="0091162A" w:rsidRPr="0091162A" w:rsidRDefault="0091162A" w:rsidP="0091162A">
      <w:pPr>
        <w:pStyle w:val="font8"/>
        <w:numPr>
          <w:ilvl w:val="0"/>
          <w:numId w:val="13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Common Deployments in CI/CD</w:t>
      </w:r>
    </w:p>
    <w:p w:rsidR="0091162A" w:rsidRPr="0091162A" w:rsidRDefault="0091162A" w:rsidP="0091162A">
      <w:pPr>
        <w:pStyle w:val="font8"/>
        <w:numPr>
          <w:ilvl w:val="0"/>
          <w:numId w:val="13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 xml:space="preserve">End-to-End </w:t>
      </w:r>
      <w:proofErr w:type="spellStart"/>
      <w:r w:rsidRPr="0091162A">
        <w:rPr>
          <w:rFonts w:asciiTheme="minorHAnsi" w:hAnsiTheme="minorHAnsi" w:cstheme="minorHAnsi"/>
        </w:rPr>
        <w:t>microservices</w:t>
      </w:r>
      <w:proofErr w:type="spellEnd"/>
      <w:r w:rsidRPr="0091162A">
        <w:rPr>
          <w:rFonts w:asciiTheme="minorHAnsi" w:hAnsiTheme="minorHAnsi" w:cstheme="minorHAnsi"/>
        </w:rPr>
        <w:t xml:space="preserve"> testing</w:t>
      </w:r>
    </w:p>
    <w:p w:rsidR="0091162A" w:rsidRPr="0091162A" w:rsidRDefault="0091162A" w:rsidP="0091162A">
      <w:pPr>
        <w:pStyle w:val="font8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91162A">
        <w:rPr>
          <w:rStyle w:val="wixguard"/>
          <w:rFonts w:asciiTheme="minorHAnsi" w:hAnsiTheme="minorHAnsi" w:cstheme="minorHAnsi"/>
        </w:rPr>
        <w:t>​</w:t>
      </w:r>
      <w:r w:rsidRPr="0091162A">
        <w:rPr>
          <w:rFonts w:asciiTheme="minorHAnsi" w:hAnsiTheme="minorHAnsi" w:cstheme="minorHAnsi"/>
          <w:b/>
          <w:bCs/>
          <w:color w:val="000000"/>
          <w:sz w:val="30"/>
          <w:szCs w:val="30"/>
        </w:rPr>
        <w:t>Testing Life Cycle for API Testing</w:t>
      </w:r>
    </w:p>
    <w:p w:rsidR="0091162A" w:rsidRPr="0091162A" w:rsidRDefault="0091162A" w:rsidP="0091162A">
      <w:pPr>
        <w:pStyle w:val="font8"/>
        <w:numPr>
          <w:ilvl w:val="0"/>
          <w:numId w:val="14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Deriving Test Cases for API - Principles and Techniques with Example</w:t>
      </w:r>
    </w:p>
    <w:p w:rsidR="0091162A" w:rsidRPr="0091162A" w:rsidRDefault="0091162A" w:rsidP="0091162A">
      <w:pPr>
        <w:pStyle w:val="font8"/>
        <w:numPr>
          <w:ilvl w:val="0"/>
          <w:numId w:val="14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Test Management for API testing</w:t>
      </w:r>
    </w:p>
    <w:p w:rsidR="0091162A" w:rsidRPr="0091162A" w:rsidRDefault="0091162A" w:rsidP="0091162A">
      <w:pPr>
        <w:pStyle w:val="font8"/>
        <w:numPr>
          <w:ilvl w:val="0"/>
          <w:numId w:val="14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Methods</w:t>
      </w:r>
    </w:p>
    <w:p w:rsidR="0091162A" w:rsidRPr="0091162A" w:rsidRDefault="0091162A" w:rsidP="0091162A">
      <w:pPr>
        <w:pStyle w:val="font8"/>
        <w:numPr>
          <w:ilvl w:val="0"/>
          <w:numId w:val="15"/>
        </w:numPr>
        <w:ind w:left="600"/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Boundary Value</w:t>
      </w:r>
    </w:p>
    <w:p w:rsidR="0091162A" w:rsidRPr="0091162A" w:rsidRDefault="0091162A" w:rsidP="0091162A">
      <w:pPr>
        <w:pStyle w:val="font8"/>
        <w:numPr>
          <w:ilvl w:val="0"/>
          <w:numId w:val="15"/>
        </w:numPr>
        <w:ind w:left="600"/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Equivalence Partitioning</w:t>
      </w:r>
    </w:p>
    <w:p w:rsidR="0091162A" w:rsidRPr="0091162A" w:rsidRDefault="0091162A" w:rsidP="0091162A">
      <w:pPr>
        <w:pStyle w:val="font8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91162A">
        <w:rPr>
          <w:rFonts w:asciiTheme="minorHAnsi" w:hAnsiTheme="minorHAnsi" w:cstheme="minorHAnsi"/>
          <w:b/>
          <w:bCs/>
          <w:color w:val="000000"/>
          <w:sz w:val="30"/>
          <w:szCs w:val="30"/>
        </w:rPr>
        <w:lastRenderedPageBreak/>
        <w:t>Mocking REST Requests</w:t>
      </w:r>
    </w:p>
    <w:p w:rsidR="0091162A" w:rsidRPr="0091162A" w:rsidRDefault="0091162A" w:rsidP="0091162A">
      <w:pPr>
        <w:pStyle w:val="font8"/>
        <w:numPr>
          <w:ilvl w:val="0"/>
          <w:numId w:val="16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Mocking with SOAPUI</w:t>
      </w:r>
    </w:p>
    <w:p w:rsidR="0091162A" w:rsidRPr="0091162A" w:rsidRDefault="0091162A" w:rsidP="0091162A">
      <w:pPr>
        <w:pStyle w:val="font8"/>
        <w:numPr>
          <w:ilvl w:val="0"/>
          <w:numId w:val="16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 xml:space="preserve">Mocking in </w:t>
      </w:r>
      <w:proofErr w:type="spellStart"/>
      <w:r w:rsidRPr="0091162A">
        <w:rPr>
          <w:rFonts w:asciiTheme="minorHAnsi" w:hAnsiTheme="minorHAnsi" w:cstheme="minorHAnsi"/>
        </w:rPr>
        <w:t>PostMan</w:t>
      </w:r>
      <w:proofErr w:type="spellEnd"/>
    </w:p>
    <w:p w:rsidR="0091162A" w:rsidRPr="0091162A" w:rsidRDefault="0091162A" w:rsidP="0091162A">
      <w:pPr>
        <w:pStyle w:val="font8"/>
        <w:numPr>
          <w:ilvl w:val="0"/>
          <w:numId w:val="16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Recording Responses</w:t>
      </w:r>
    </w:p>
    <w:p w:rsidR="0091162A" w:rsidRPr="0091162A" w:rsidRDefault="0091162A" w:rsidP="0091162A">
      <w:pPr>
        <w:pStyle w:val="font8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91162A">
        <w:rPr>
          <w:rFonts w:asciiTheme="minorHAnsi" w:hAnsiTheme="minorHAnsi" w:cstheme="minorHAnsi"/>
          <w:b/>
          <w:bCs/>
          <w:color w:val="000000"/>
          <w:sz w:val="30"/>
          <w:szCs w:val="30"/>
        </w:rPr>
        <w:t>Securing REST Requests</w:t>
      </w:r>
    </w:p>
    <w:p w:rsidR="0091162A" w:rsidRPr="0091162A" w:rsidRDefault="0091162A" w:rsidP="0091162A">
      <w:pPr>
        <w:pStyle w:val="font8"/>
        <w:numPr>
          <w:ilvl w:val="0"/>
          <w:numId w:val="17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 xml:space="preserve">Authentication with </w:t>
      </w:r>
      <w:proofErr w:type="spellStart"/>
      <w:r w:rsidRPr="0091162A">
        <w:rPr>
          <w:rFonts w:asciiTheme="minorHAnsi" w:hAnsiTheme="minorHAnsi" w:cstheme="minorHAnsi"/>
        </w:rPr>
        <w:t>POSTMan</w:t>
      </w:r>
      <w:proofErr w:type="spellEnd"/>
    </w:p>
    <w:p w:rsidR="0091162A" w:rsidRPr="0091162A" w:rsidRDefault="0091162A" w:rsidP="0091162A">
      <w:pPr>
        <w:pStyle w:val="font8"/>
        <w:numPr>
          <w:ilvl w:val="0"/>
          <w:numId w:val="17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 xml:space="preserve">Authentication with </w:t>
      </w:r>
      <w:proofErr w:type="spellStart"/>
      <w:r w:rsidRPr="0091162A">
        <w:rPr>
          <w:rFonts w:asciiTheme="minorHAnsi" w:hAnsiTheme="minorHAnsi" w:cstheme="minorHAnsi"/>
        </w:rPr>
        <w:t>RESTAssured</w:t>
      </w:r>
      <w:proofErr w:type="spellEnd"/>
    </w:p>
    <w:p w:rsidR="0091162A" w:rsidRPr="0091162A" w:rsidRDefault="0091162A" w:rsidP="0091162A">
      <w:pPr>
        <w:pStyle w:val="font8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91162A">
        <w:rPr>
          <w:rFonts w:asciiTheme="minorHAnsi" w:hAnsiTheme="minorHAnsi" w:cstheme="minorHAnsi"/>
          <w:b/>
          <w:bCs/>
          <w:color w:val="000000"/>
          <w:sz w:val="30"/>
          <w:szCs w:val="30"/>
        </w:rPr>
        <w:t>Assertions and Automation Testing (</w:t>
      </w:r>
      <w:proofErr w:type="spellStart"/>
      <w:r w:rsidRPr="0091162A">
        <w:rPr>
          <w:rFonts w:asciiTheme="minorHAnsi" w:hAnsiTheme="minorHAnsi" w:cstheme="minorHAnsi"/>
          <w:b/>
          <w:bCs/>
          <w:color w:val="000000"/>
          <w:sz w:val="30"/>
          <w:szCs w:val="30"/>
        </w:rPr>
        <w:t>POSTMan</w:t>
      </w:r>
      <w:proofErr w:type="spellEnd"/>
      <w:r w:rsidRPr="0091162A">
        <w:rPr>
          <w:rFonts w:asciiTheme="minorHAnsi" w:hAnsiTheme="minorHAnsi" w:cstheme="minorHAnsi"/>
          <w:b/>
          <w:bCs/>
          <w:color w:val="000000"/>
          <w:sz w:val="30"/>
          <w:szCs w:val="30"/>
        </w:rPr>
        <w:t>)</w:t>
      </w:r>
    </w:p>
    <w:p w:rsidR="0091162A" w:rsidRPr="0091162A" w:rsidRDefault="0091162A" w:rsidP="0091162A">
      <w:pPr>
        <w:pStyle w:val="font8"/>
        <w:numPr>
          <w:ilvl w:val="0"/>
          <w:numId w:val="18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Different types of Assertions</w:t>
      </w:r>
    </w:p>
    <w:p w:rsidR="0091162A" w:rsidRPr="0091162A" w:rsidRDefault="0091162A" w:rsidP="0091162A">
      <w:pPr>
        <w:pStyle w:val="font8"/>
        <w:numPr>
          <w:ilvl w:val="0"/>
          <w:numId w:val="18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Response Code Assertions</w:t>
      </w:r>
    </w:p>
    <w:p w:rsidR="0091162A" w:rsidRPr="0091162A" w:rsidRDefault="0091162A" w:rsidP="0091162A">
      <w:pPr>
        <w:pStyle w:val="font8"/>
        <w:numPr>
          <w:ilvl w:val="0"/>
          <w:numId w:val="18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JSON Content Inspection Assertion</w:t>
      </w:r>
    </w:p>
    <w:p w:rsidR="0091162A" w:rsidRPr="0091162A" w:rsidRDefault="0091162A" w:rsidP="0091162A">
      <w:pPr>
        <w:pStyle w:val="font8"/>
        <w:numPr>
          <w:ilvl w:val="0"/>
          <w:numId w:val="18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Header Inspection Assertions</w:t>
      </w:r>
    </w:p>
    <w:p w:rsidR="0091162A" w:rsidRPr="0091162A" w:rsidRDefault="0091162A" w:rsidP="0091162A">
      <w:pPr>
        <w:pStyle w:val="font8"/>
        <w:numPr>
          <w:ilvl w:val="0"/>
          <w:numId w:val="18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Variables at different scopes - global, session</w:t>
      </w:r>
    </w:p>
    <w:p w:rsidR="0091162A" w:rsidRPr="0091162A" w:rsidRDefault="0091162A" w:rsidP="0091162A">
      <w:pPr>
        <w:pStyle w:val="font8"/>
        <w:numPr>
          <w:ilvl w:val="0"/>
          <w:numId w:val="18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Pre-Request Scripts</w:t>
      </w:r>
    </w:p>
    <w:p w:rsidR="0091162A" w:rsidRPr="0091162A" w:rsidRDefault="0091162A" w:rsidP="0091162A">
      <w:pPr>
        <w:pStyle w:val="font8"/>
        <w:numPr>
          <w:ilvl w:val="0"/>
          <w:numId w:val="18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Test Scripts</w:t>
      </w:r>
    </w:p>
    <w:p w:rsidR="0091162A" w:rsidRPr="0091162A" w:rsidRDefault="0091162A" w:rsidP="0091162A">
      <w:pPr>
        <w:pStyle w:val="font8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91162A">
        <w:rPr>
          <w:rFonts w:asciiTheme="minorHAnsi" w:hAnsiTheme="minorHAnsi" w:cstheme="minorHAnsi"/>
        </w:rPr>
        <w:t> </w:t>
      </w:r>
      <w:r w:rsidRPr="0091162A">
        <w:rPr>
          <w:rFonts w:asciiTheme="minorHAnsi" w:hAnsiTheme="minorHAnsi" w:cstheme="minorHAnsi"/>
          <w:b/>
          <w:bCs/>
          <w:color w:val="000000"/>
          <w:sz w:val="30"/>
          <w:szCs w:val="30"/>
        </w:rPr>
        <w:t>Data Driven Automation Testing</w:t>
      </w:r>
    </w:p>
    <w:p w:rsidR="0091162A" w:rsidRPr="0091162A" w:rsidRDefault="0091162A" w:rsidP="0091162A">
      <w:pPr>
        <w:pStyle w:val="font8"/>
        <w:numPr>
          <w:ilvl w:val="0"/>
          <w:numId w:val="19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 xml:space="preserve">Loading Data from Excel for automation in </w:t>
      </w:r>
      <w:proofErr w:type="spellStart"/>
      <w:r w:rsidRPr="0091162A">
        <w:rPr>
          <w:rFonts w:asciiTheme="minorHAnsi" w:hAnsiTheme="minorHAnsi" w:cstheme="minorHAnsi"/>
        </w:rPr>
        <w:t>POSTMan</w:t>
      </w:r>
      <w:proofErr w:type="spellEnd"/>
    </w:p>
    <w:p w:rsidR="0091162A" w:rsidRPr="0091162A" w:rsidRDefault="0091162A" w:rsidP="0091162A">
      <w:pPr>
        <w:pStyle w:val="font8"/>
        <w:numPr>
          <w:ilvl w:val="0"/>
          <w:numId w:val="19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Collection Requests</w:t>
      </w:r>
    </w:p>
    <w:p w:rsidR="0091162A" w:rsidRPr="0091162A" w:rsidRDefault="0091162A" w:rsidP="0091162A">
      <w:pPr>
        <w:pStyle w:val="font8"/>
        <w:numPr>
          <w:ilvl w:val="0"/>
          <w:numId w:val="19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 xml:space="preserve">Command Line Execution with </w:t>
      </w:r>
      <w:proofErr w:type="spellStart"/>
      <w:r w:rsidRPr="0091162A">
        <w:rPr>
          <w:rFonts w:asciiTheme="minorHAnsi" w:hAnsiTheme="minorHAnsi" w:cstheme="minorHAnsi"/>
        </w:rPr>
        <w:t>POSTMan</w:t>
      </w:r>
      <w:proofErr w:type="spellEnd"/>
    </w:p>
    <w:p w:rsidR="0091162A" w:rsidRPr="0091162A" w:rsidRDefault="0091162A" w:rsidP="0091162A">
      <w:pPr>
        <w:pStyle w:val="font8"/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 </w:t>
      </w:r>
    </w:p>
    <w:p w:rsidR="0091162A" w:rsidRPr="0091162A" w:rsidRDefault="0091162A" w:rsidP="0091162A">
      <w:pPr>
        <w:pStyle w:val="font8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91162A"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Orchestration of REST Services in </w:t>
      </w:r>
      <w:proofErr w:type="spellStart"/>
      <w:r w:rsidRPr="0091162A">
        <w:rPr>
          <w:rFonts w:asciiTheme="minorHAnsi" w:hAnsiTheme="minorHAnsi" w:cstheme="minorHAnsi"/>
          <w:b/>
          <w:bCs/>
          <w:color w:val="000000"/>
          <w:sz w:val="30"/>
          <w:szCs w:val="30"/>
        </w:rPr>
        <w:t>POSTMan</w:t>
      </w:r>
      <w:proofErr w:type="spellEnd"/>
    </w:p>
    <w:p w:rsidR="0091162A" w:rsidRPr="0091162A" w:rsidRDefault="0091162A" w:rsidP="0091162A">
      <w:pPr>
        <w:pStyle w:val="font8"/>
        <w:numPr>
          <w:ilvl w:val="0"/>
          <w:numId w:val="20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Simple Sequence of Services</w:t>
      </w:r>
    </w:p>
    <w:p w:rsidR="0091162A" w:rsidRPr="0091162A" w:rsidRDefault="0091162A" w:rsidP="0091162A">
      <w:pPr>
        <w:pStyle w:val="font8"/>
        <w:numPr>
          <w:ilvl w:val="0"/>
          <w:numId w:val="20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Chaining of Services</w:t>
      </w:r>
    </w:p>
    <w:p w:rsidR="0091162A" w:rsidRPr="0091162A" w:rsidRDefault="0091162A" w:rsidP="0091162A">
      <w:pPr>
        <w:pStyle w:val="font8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91162A">
        <w:rPr>
          <w:rFonts w:asciiTheme="minorHAnsi" w:hAnsiTheme="minorHAnsi" w:cstheme="minorHAnsi"/>
        </w:rPr>
        <w:t> </w:t>
      </w:r>
      <w:r w:rsidRPr="0091162A"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Extending testing to </w:t>
      </w:r>
      <w:proofErr w:type="spellStart"/>
      <w:r w:rsidRPr="0091162A">
        <w:rPr>
          <w:rFonts w:asciiTheme="minorHAnsi" w:hAnsiTheme="minorHAnsi" w:cstheme="minorHAnsi"/>
          <w:b/>
          <w:bCs/>
          <w:color w:val="000000"/>
          <w:sz w:val="30"/>
          <w:szCs w:val="30"/>
        </w:rPr>
        <w:t>M</w:t>
      </w:r>
      <w:r w:rsidRPr="0091162A">
        <w:rPr>
          <w:rFonts w:asciiTheme="minorHAnsi" w:hAnsiTheme="minorHAnsi" w:cstheme="minorHAnsi"/>
          <w:b/>
          <w:bCs/>
          <w:color w:val="000000"/>
          <w:sz w:val="30"/>
          <w:szCs w:val="30"/>
        </w:rPr>
        <w:t>icroservices</w:t>
      </w:r>
      <w:proofErr w:type="spellEnd"/>
    </w:p>
    <w:p w:rsidR="0091162A" w:rsidRPr="0091162A" w:rsidRDefault="0091162A" w:rsidP="0091162A">
      <w:pPr>
        <w:pStyle w:val="font8"/>
        <w:numPr>
          <w:ilvl w:val="0"/>
          <w:numId w:val="21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 xml:space="preserve">Reusing API Testing for </w:t>
      </w:r>
      <w:proofErr w:type="spellStart"/>
      <w:r w:rsidRPr="0091162A">
        <w:rPr>
          <w:rFonts w:asciiTheme="minorHAnsi" w:hAnsiTheme="minorHAnsi" w:cstheme="minorHAnsi"/>
        </w:rPr>
        <w:t>Microservices</w:t>
      </w:r>
      <w:proofErr w:type="spellEnd"/>
    </w:p>
    <w:p w:rsidR="0091162A" w:rsidRPr="0091162A" w:rsidRDefault="0091162A" w:rsidP="0091162A">
      <w:pPr>
        <w:pStyle w:val="font8"/>
        <w:numPr>
          <w:ilvl w:val="0"/>
          <w:numId w:val="21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 xml:space="preserve">Orchestration testing of </w:t>
      </w:r>
      <w:proofErr w:type="spellStart"/>
      <w:r w:rsidRPr="0091162A">
        <w:rPr>
          <w:rFonts w:asciiTheme="minorHAnsi" w:hAnsiTheme="minorHAnsi" w:cstheme="minorHAnsi"/>
        </w:rPr>
        <w:t>Microservices</w:t>
      </w:r>
      <w:proofErr w:type="spellEnd"/>
    </w:p>
    <w:p w:rsidR="0091162A" w:rsidRPr="0091162A" w:rsidRDefault="0091162A" w:rsidP="0091162A">
      <w:pPr>
        <w:pStyle w:val="font8"/>
        <w:numPr>
          <w:ilvl w:val="0"/>
          <w:numId w:val="21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 xml:space="preserve">Service virtualization for </w:t>
      </w:r>
      <w:proofErr w:type="spellStart"/>
      <w:r w:rsidRPr="0091162A">
        <w:rPr>
          <w:rFonts w:asciiTheme="minorHAnsi" w:hAnsiTheme="minorHAnsi" w:cstheme="minorHAnsi"/>
        </w:rPr>
        <w:t>Microservices</w:t>
      </w:r>
      <w:proofErr w:type="spellEnd"/>
      <w:r w:rsidRPr="0091162A">
        <w:rPr>
          <w:rFonts w:asciiTheme="minorHAnsi" w:hAnsiTheme="minorHAnsi" w:cstheme="minorHAnsi"/>
        </w:rPr>
        <w:t xml:space="preserve"> testing</w:t>
      </w:r>
    </w:p>
    <w:p w:rsidR="0091162A" w:rsidRPr="0091162A" w:rsidRDefault="0091162A" w:rsidP="0091162A">
      <w:pPr>
        <w:pStyle w:val="font8"/>
        <w:numPr>
          <w:ilvl w:val="0"/>
          <w:numId w:val="21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Resiliency Testing</w:t>
      </w:r>
    </w:p>
    <w:p w:rsidR="0091162A" w:rsidRPr="0091162A" w:rsidRDefault="0091162A" w:rsidP="0091162A">
      <w:pPr>
        <w:pStyle w:val="font8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91162A">
        <w:rPr>
          <w:rStyle w:val="wixguard"/>
          <w:rFonts w:asciiTheme="minorHAnsi" w:hAnsiTheme="minorHAnsi" w:cstheme="minorHAnsi"/>
        </w:rPr>
        <w:t>​</w:t>
      </w:r>
      <w:r w:rsidRPr="0091162A"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Contract First Testing in </w:t>
      </w:r>
      <w:proofErr w:type="spellStart"/>
      <w:r w:rsidRPr="0091162A">
        <w:rPr>
          <w:rFonts w:asciiTheme="minorHAnsi" w:hAnsiTheme="minorHAnsi" w:cstheme="minorHAnsi"/>
          <w:b/>
          <w:bCs/>
          <w:color w:val="000000"/>
          <w:sz w:val="30"/>
          <w:szCs w:val="30"/>
        </w:rPr>
        <w:t>Microservices</w:t>
      </w:r>
      <w:proofErr w:type="spellEnd"/>
    </w:p>
    <w:p w:rsidR="0091162A" w:rsidRPr="0091162A" w:rsidRDefault="0091162A" w:rsidP="0091162A">
      <w:pPr>
        <w:pStyle w:val="font8"/>
        <w:numPr>
          <w:ilvl w:val="0"/>
          <w:numId w:val="22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Interface testing</w:t>
      </w:r>
    </w:p>
    <w:p w:rsidR="0091162A" w:rsidRPr="0091162A" w:rsidRDefault="0091162A" w:rsidP="0091162A">
      <w:pPr>
        <w:pStyle w:val="font8"/>
        <w:numPr>
          <w:ilvl w:val="0"/>
          <w:numId w:val="22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Service Virtualization testing</w:t>
      </w:r>
    </w:p>
    <w:p w:rsidR="0091162A" w:rsidRPr="0091162A" w:rsidRDefault="0091162A" w:rsidP="0091162A">
      <w:pPr>
        <w:pStyle w:val="font8"/>
        <w:numPr>
          <w:ilvl w:val="0"/>
          <w:numId w:val="22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Mocking</w:t>
      </w:r>
    </w:p>
    <w:p w:rsidR="0091162A" w:rsidRPr="0091162A" w:rsidRDefault="0091162A" w:rsidP="0091162A">
      <w:pPr>
        <w:pStyle w:val="font8"/>
        <w:numPr>
          <w:ilvl w:val="0"/>
          <w:numId w:val="22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lastRenderedPageBreak/>
        <w:t>Consumer driven Contract testing</w:t>
      </w:r>
    </w:p>
    <w:p w:rsidR="0091162A" w:rsidRPr="0091162A" w:rsidRDefault="0091162A" w:rsidP="0091162A">
      <w:pPr>
        <w:pStyle w:val="font8"/>
        <w:rPr>
          <w:rFonts w:asciiTheme="minorHAnsi" w:hAnsiTheme="minorHAnsi" w:cstheme="minorHAnsi"/>
          <w:sz w:val="33"/>
          <w:szCs w:val="33"/>
        </w:rPr>
      </w:pPr>
      <w:r w:rsidRPr="0091162A">
        <w:rPr>
          <w:rFonts w:asciiTheme="minorHAnsi" w:hAnsiTheme="minorHAnsi" w:cstheme="minorHAnsi"/>
        </w:rPr>
        <w:t> </w:t>
      </w:r>
      <w:r w:rsidRPr="0091162A"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Tool Demos (Additional to the ones already covered in </w:t>
      </w:r>
      <w:proofErr w:type="spellStart"/>
      <w:r w:rsidRPr="0091162A">
        <w:rPr>
          <w:rFonts w:asciiTheme="minorHAnsi" w:hAnsiTheme="minorHAnsi" w:cstheme="minorHAnsi"/>
          <w:b/>
          <w:bCs/>
          <w:color w:val="000000"/>
          <w:sz w:val="30"/>
          <w:szCs w:val="30"/>
        </w:rPr>
        <w:t>POSTMan</w:t>
      </w:r>
      <w:proofErr w:type="spellEnd"/>
      <w:r w:rsidRPr="0091162A">
        <w:rPr>
          <w:rFonts w:asciiTheme="minorHAnsi" w:hAnsiTheme="minorHAnsi" w:cstheme="minorHAnsi"/>
          <w:b/>
          <w:bCs/>
          <w:color w:val="000000"/>
          <w:sz w:val="30"/>
          <w:szCs w:val="30"/>
        </w:rPr>
        <w:t>)</w:t>
      </w:r>
    </w:p>
    <w:p w:rsidR="0091162A" w:rsidRPr="0091162A" w:rsidRDefault="0091162A" w:rsidP="0091162A">
      <w:pPr>
        <w:pStyle w:val="font8"/>
        <w:numPr>
          <w:ilvl w:val="0"/>
          <w:numId w:val="23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CURL</w:t>
      </w:r>
    </w:p>
    <w:p w:rsidR="0091162A" w:rsidRPr="0091162A" w:rsidRDefault="0091162A" w:rsidP="0091162A">
      <w:pPr>
        <w:pStyle w:val="font8"/>
        <w:numPr>
          <w:ilvl w:val="0"/>
          <w:numId w:val="23"/>
        </w:numPr>
        <w:rPr>
          <w:rFonts w:asciiTheme="minorHAnsi" w:hAnsiTheme="minorHAnsi" w:cstheme="minorHAnsi"/>
        </w:rPr>
      </w:pPr>
      <w:proofErr w:type="spellStart"/>
      <w:r w:rsidRPr="0091162A">
        <w:rPr>
          <w:rFonts w:asciiTheme="minorHAnsi" w:hAnsiTheme="minorHAnsi" w:cstheme="minorHAnsi"/>
        </w:rPr>
        <w:t>RestAssured</w:t>
      </w:r>
      <w:proofErr w:type="spellEnd"/>
    </w:p>
    <w:p w:rsidR="0091162A" w:rsidRPr="0091162A" w:rsidRDefault="0091162A" w:rsidP="0091162A">
      <w:pPr>
        <w:pStyle w:val="font8"/>
        <w:rPr>
          <w:rFonts w:asciiTheme="minorHAnsi" w:hAnsiTheme="minorHAnsi" w:cstheme="minorHAnsi"/>
        </w:rPr>
      </w:pPr>
      <w:r w:rsidRPr="0091162A">
        <w:rPr>
          <w:rStyle w:val="wixguard"/>
          <w:rFonts w:asciiTheme="minorHAnsi" w:hAnsiTheme="minorHAnsi" w:cstheme="minorHAnsi"/>
        </w:rPr>
        <w:t>​​</w:t>
      </w:r>
      <w:r w:rsidRPr="0091162A">
        <w:rPr>
          <w:rFonts w:asciiTheme="minorHAnsi" w:hAnsiTheme="minorHAnsi" w:cstheme="minorHAnsi"/>
          <w:b/>
          <w:bCs/>
          <w:color w:val="000000"/>
          <w:sz w:val="30"/>
          <w:szCs w:val="30"/>
        </w:rPr>
        <w:t>Prerequisites:</w:t>
      </w:r>
    </w:p>
    <w:p w:rsidR="0091162A" w:rsidRPr="0091162A" w:rsidRDefault="0091162A" w:rsidP="0091162A">
      <w:pPr>
        <w:pStyle w:val="font8"/>
        <w:numPr>
          <w:ilvl w:val="0"/>
          <w:numId w:val="24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At least 2 years of testing experience.</w:t>
      </w:r>
    </w:p>
    <w:p w:rsidR="0091162A" w:rsidRPr="0091162A" w:rsidRDefault="0091162A" w:rsidP="0091162A">
      <w:pPr>
        <w:pStyle w:val="font8"/>
        <w:numPr>
          <w:ilvl w:val="0"/>
          <w:numId w:val="24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>Familiarity with Web Applications</w:t>
      </w:r>
    </w:p>
    <w:p w:rsidR="0091162A" w:rsidRPr="0091162A" w:rsidRDefault="0091162A" w:rsidP="0091162A">
      <w:pPr>
        <w:pStyle w:val="font8"/>
        <w:numPr>
          <w:ilvl w:val="0"/>
          <w:numId w:val="24"/>
        </w:numPr>
        <w:rPr>
          <w:rFonts w:asciiTheme="minorHAnsi" w:hAnsiTheme="minorHAnsi" w:cstheme="minorHAnsi"/>
        </w:rPr>
      </w:pPr>
      <w:r w:rsidRPr="0091162A">
        <w:rPr>
          <w:rFonts w:asciiTheme="minorHAnsi" w:hAnsiTheme="minorHAnsi" w:cstheme="minorHAnsi"/>
        </w:rPr>
        <w:t xml:space="preserve">A basic knowledge of </w:t>
      </w:r>
      <w:proofErr w:type="spellStart"/>
      <w:r w:rsidRPr="0091162A">
        <w:rPr>
          <w:rFonts w:asciiTheme="minorHAnsi" w:hAnsiTheme="minorHAnsi" w:cstheme="minorHAnsi"/>
        </w:rPr>
        <w:t>Javascript</w:t>
      </w:r>
      <w:proofErr w:type="spellEnd"/>
      <w:r w:rsidRPr="0091162A">
        <w:rPr>
          <w:rFonts w:asciiTheme="minorHAnsi" w:hAnsiTheme="minorHAnsi" w:cstheme="minorHAnsi"/>
        </w:rPr>
        <w:t xml:space="preserve"> (highly recommended)</w:t>
      </w:r>
    </w:p>
    <w:p w:rsidR="00D76723" w:rsidRPr="0091162A" w:rsidRDefault="00D76723">
      <w:pPr>
        <w:rPr>
          <w:rFonts w:cstheme="minorHAnsi"/>
        </w:rPr>
      </w:pPr>
    </w:p>
    <w:sectPr w:rsidR="00D76723" w:rsidRPr="00911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2AEE"/>
    <w:multiLevelType w:val="multilevel"/>
    <w:tmpl w:val="3530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97E1C"/>
    <w:multiLevelType w:val="multilevel"/>
    <w:tmpl w:val="938E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C47EA"/>
    <w:multiLevelType w:val="multilevel"/>
    <w:tmpl w:val="4024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C6501"/>
    <w:multiLevelType w:val="multilevel"/>
    <w:tmpl w:val="5B70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36CB6"/>
    <w:multiLevelType w:val="multilevel"/>
    <w:tmpl w:val="BE4C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865C92"/>
    <w:multiLevelType w:val="multilevel"/>
    <w:tmpl w:val="2D04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963A1B"/>
    <w:multiLevelType w:val="multilevel"/>
    <w:tmpl w:val="C2AE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D55068"/>
    <w:multiLevelType w:val="multilevel"/>
    <w:tmpl w:val="EBBA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ED3B35"/>
    <w:multiLevelType w:val="multilevel"/>
    <w:tmpl w:val="2CA4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9F795E"/>
    <w:multiLevelType w:val="multilevel"/>
    <w:tmpl w:val="A582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105DCE"/>
    <w:multiLevelType w:val="multilevel"/>
    <w:tmpl w:val="D99A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F5474E"/>
    <w:multiLevelType w:val="multilevel"/>
    <w:tmpl w:val="7416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49180F"/>
    <w:multiLevelType w:val="multilevel"/>
    <w:tmpl w:val="6C9C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7D1C48"/>
    <w:multiLevelType w:val="multilevel"/>
    <w:tmpl w:val="6C6E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3D6620"/>
    <w:multiLevelType w:val="multilevel"/>
    <w:tmpl w:val="705A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7E5AD1"/>
    <w:multiLevelType w:val="multilevel"/>
    <w:tmpl w:val="BD52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E22BCB"/>
    <w:multiLevelType w:val="multilevel"/>
    <w:tmpl w:val="869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F464FE"/>
    <w:multiLevelType w:val="multilevel"/>
    <w:tmpl w:val="6B2E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B6286D"/>
    <w:multiLevelType w:val="multilevel"/>
    <w:tmpl w:val="1248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136E11"/>
    <w:multiLevelType w:val="multilevel"/>
    <w:tmpl w:val="C688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60300C"/>
    <w:multiLevelType w:val="multilevel"/>
    <w:tmpl w:val="FBEA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331915"/>
    <w:multiLevelType w:val="multilevel"/>
    <w:tmpl w:val="D542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570EB4"/>
    <w:multiLevelType w:val="multilevel"/>
    <w:tmpl w:val="97D6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1B48F0"/>
    <w:multiLevelType w:val="multilevel"/>
    <w:tmpl w:val="A678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20"/>
  </w:num>
  <w:num w:numId="4">
    <w:abstractNumId w:val="21"/>
  </w:num>
  <w:num w:numId="5">
    <w:abstractNumId w:val="14"/>
  </w:num>
  <w:num w:numId="6">
    <w:abstractNumId w:val="2"/>
  </w:num>
  <w:num w:numId="7">
    <w:abstractNumId w:val="22"/>
  </w:num>
  <w:num w:numId="8">
    <w:abstractNumId w:val="7"/>
  </w:num>
  <w:num w:numId="9">
    <w:abstractNumId w:val="23"/>
  </w:num>
  <w:num w:numId="10">
    <w:abstractNumId w:val="13"/>
  </w:num>
  <w:num w:numId="11">
    <w:abstractNumId w:val="10"/>
  </w:num>
  <w:num w:numId="12">
    <w:abstractNumId w:val="8"/>
  </w:num>
  <w:num w:numId="13">
    <w:abstractNumId w:val="9"/>
  </w:num>
  <w:num w:numId="14">
    <w:abstractNumId w:val="17"/>
  </w:num>
  <w:num w:numId="15">
    <w:abstractNumId w:val="0"/>
  </w:num>
  <w:num w:numId="16">
    <w:abstractNumId w:val="12"/>
  </w:num>
  <w:num w:numId="17">
    <w:abstractNumId w:val="1"/>
  </w:num>
  <w:num w:numId="18">
    <w:abstractNumId w:val="18"/>
  </w:num>
  <w:num w:numId="19">
    <w:abstractNumId w:val="6"/>
  </w:num>
  <w:num w:numId="20">
    <w:abstractNumId w:val="5"/>
  </w:num>
  <w:num w:numId="21">
    <w:abstractNumId w:val="16"/>
  </w:num>
  <w:num w:numId="22">
    <w:abstractNumId w:val="11"/>
  </w:num>
  <w:num w:numId="23">
    <w:abstractNumId w:val="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2A"/>
    <w:rsid w:val="0091162A"/>
    <w:rsid w:val="00D7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1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162A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customStyle="1" w:styleId="font8">
    <w:name w:val="font_8"/>
    <w:basedOn w:val="Normal"/>
    <w:rsid w:val="0091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wixguard">
    <w:name w:val="wixguard"/>
    <w:basedOn w:val="DefaultParagraphFont"/>
    <w:rsid w:val="0091162A"/>
  </w:style>
  <w:style w:type="paragraph" w:styleId="Title">
    <w:name w:val="Title"/>
    <w:basedOn w:val="Normal"/>
    <w:next w:val="Normal"/>
    <w:link w:val="TitleChar"/>
    <w:uiPriority w:val="10"/>
    <w:qFormat/>
    <w:rsid w:val="009116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16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1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162A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customStyle="1" w:styleId="font8">
    <w:name w:val="font_8"/>
    <w:basedOn w:val="Normal"/>
    <w:rsid w:val="0091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wixguard">
    <w:name w:val="wixguard"/>
    <w:basedOn w:val="DefaultParagraphFont"/>
    <w:rsid w:val="0091162A"/>
  </w:style>
  <w:style w:type="paragraph" w:styleId="Title">
    <w:name w:val="Title"/>
    <w:basedOn w:val="Normal"/>
    <w:next w:val="Normal"/>
    <w:link w:val="TitleChar"/>
    <w:uiPriority w:val="10"/>
    <w:qFormat/>
    <w:rsid w:val="009116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16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6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9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5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0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Sanal Nair</dc:creator>
  <cp:lastModifiedBy>Sanal Nair</cp:lastModifiedBy>
  <cp:revision>1</cp:revision>
  <dcterms:created xsi:type="dcterms:W3CDTF">2020-08-22T02:34:00Z</dcterms:created>
  <dcterms:modified xsi:type="dcterms:W3CDTF">2020-08-22T02:40:00Z</dcterms:modified>
</cp:coreProperties>
</file>